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WebMD sample.docx</w:t>
      </w:r>
    </w:p>
    <w:p>
      <w:r>
        <w:t>这是 Word 样例，用于查看站内对 .docx 的支持情况。</w:t>
      </w:r>
    </w:p>
    <w:p>
      <w:r>
        <w:t>当前预期：无在线预览，提供下载与文件信息。</w:t>
      </w:r>
    </w:p>
    <w:p>
      <w:pPr>
        <w:pStyle w:val="Heading2"/>
      </w:pPr>
      <w:r>
        <w:t>列表</w:t>
      </w:r>
    </w:p>
    <w:p>
      <w:pPr>
        <w:pStyle w:val="ListBullet"/>
      </w:pPr>
      <w:r>
        <w:t>Markdown / PDF / 音视频有预览</w:t>
      </w:r>
    </w:p>
    <w:p>
      <w:pPr>
        <w:pStyle w:val="ListBullet"/>
      </w:pPr>
      <w:r>
        <w:t>Office 默认作通用文件</w:t>
      </w:r>
    </w:p>
    <w:p>
      <w:pPr>
        <w:pStyle w:val="ListBullet"/>
      </w:pPr>
      <w:r>
        <w:t>可本地下载后用 Office 打开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